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D4C" w:rsidRDefault="0021256E" w:rsidP="00976D4C">
      <w:r>
        <w:t>Forum Meeting Minutes 4</w:t>
      </w:r>
      <w:bookmarkStart w:id="0" w:name="_GoBack"/>
      <w:bookmarkEnd w:id="0"/>
      <w:r>
        <w:t>/18</w:t>
      </w:r>
      <w:r w:rsidR="00976D4C">
        <w:t>/18</w:t>
      </w:r>
    </w:p>
    <w:p w:rsidR="00976D4C" w:rsidRPr="00D4773E" w:rsidRDefault="00976D4C" w:rsidP="00976D4C">
      <w:pPr>
        <w:rPr>
          <w:b/>
        </w:rPr>
      </w:pPr>
      <w:r w:rsidRPr="00D4773E">
        <w:rPr>
          <w:b/>
        </w:rPr>
        <w:t>Attendees</w:t>
      </w:r>
    </w:p>
    <w:p w:rsidR="00976D4C" w:rsidRDefault="00976D4C" w:rsidP="00976D4C">
      <w:r>
        <w:t xml:space="preserve">Melanie Cashin, Aaron </w:t>
      </w:r>
      <w:proofErr w:type="spellStart"/>
      <w:r>
        <w:t>Chaput</w:t>
      </w:r>
      <w:proofErr w:type="spellEnd"/>
      <w:r>
        <w:t xml:space="preserve">, Shawn </w:t>
      </w:r>
      <w:proofErr w:type="spellStart"/>
      <w:r>
        <w:t>Galdeen</w:t>
      </w:r>
      <w:proofErr w:type="spellEnd"/>
      <w:r>
        <w:t xml:space="preserve">, Tom </w:t>
      </w:r>
      <w:proofErr w:type="spellStart"/>
      <w:r>
        <w:t>Baraniak</w:t>
      </w:r>
      <w:proofErr w:type="spellEnd"/>
      <w:r>
        <w:t xml:space="preserve">, </w:t>
      </w:r>
      <w:r w:rsidR="000A10A1">
        <w:t>Russ Bauer, Erin Updike, Shari Mayer</w:t>
      </w:r>
    </w:p>
    <w:p w:rsidR="002C739B" w:rsidRPr="000A10A1" w:rsidRDefault="00976D4C">
      <w:pPr>
        <w:rPr>
          <w:b/>
        </w:rPr>
      </w:pPr>
      <w:r w:rsidRPr="00D4773E">
        <w:rPr>
          <w:b/>
        </w:rPr>
        <w:t>Committee Reports</w:t>
      </w:r>
    </w:p>
    <w:p w:rsidR="001136DD" w:rsidRDefault="001136DD">
      <w:r w:rsidRPr="00794CB6">
        <w:rPr>
          <w:b/>
        </w:rPr>
        <w:t>Benefits:</w:t>
      </w:r>
      <w:r>
        <w:t xml:space="preserve"> </w:t>
      </w:r>
      <w:r w:rsidR="000A10A1">
        <w:t xml:space="preserve">Convening wellness subcommittee off of benefits committee. Charge: Leveraging our own wellness program to improve benefits for employees. Working with HealthPartners. Embrace those using existing facilities. As self-insured organization, we want to reduce long-term costs by improving employee wellness. Members: Russ Bauer, Kevin Chapman, Jana </w:t>
      </w:r>
      <w:proofErr w:type="spellStart"/>
      <w:r w:rsidR="000A10A1">
        <w:t>Lelm</w:t>
      </w:r>
      <w:proofErr w:type="spellEnd"/>
      <w:r w:rsidR="000A10A1">
        <w:t>, Natalie Johnson, Mar</w:t>
      </w:r>
      <w:r w:rsidR="00353609">
        <w:t xml:space="preserve">ty Baylor, Janet Lewis </w:t>
      </w:r>
      <w:proofErr w:type="spellStart"/>
      <w:r w:rsidR="00353609">
        <w:t>Muth</w:t>
      </w:r>
      <w:proofErr w:type="spellEnd"/>
      <w:r w:rsidR="00353609">
        <w:t xml:space="preserve">, </w:t>
      </w:r>
      <w:proofErr w:type="spellStart"/>
      <w:r w:rsidR="00353609">
        <w:t>Mi</w:t>
      </w:r>
      <w:r w:rsidR="000A10A1">
        <w:t>kki</w:t>
      </w:r>
      <w:proofErr w:type="spellEnd"/>
      <w:r w:rsidR="000A10A1">
        <w:t xml:space="preserve"> Showers</w:t>
      </w:r>
      <w:r>
        <w:t>.</w:t>
      </w:r>
      <w:r w:rsidR="000A10A1">
        <w:t xml:space="preserve"> Discussion: </w:t>
      </w:r>
      <w:proofErr w:type="spellStart"/>
      <w:r w:rsidR="000A10A1">
        <w:t>FitBit</w:t>
      </w:r>
      <w:proofErr w:type="spellEnd"/>
      <w:r w:rsidR="000A10A1">
        <w:t xml:space="preserve"> benefits, gym benefits. Can employees sell vacation rather than lose it?</w:t>
      </w:r>
      <w:r w:rsidR="001B37B7">
        <w:t xml:space="preserve"> How many people lose vacation? How do we incentivize using vacation? Budget would need to be involved in discussion. How would this influence scrutiny of sick time? Would the committee rethink the amount of vacation time offered? Issues of equity between SAC and Forum vacation and workouts during the day. Can we change some perspectives on campus regarding incentivizing wellness?</w:t>
      </w:r>
    </w:p>
    <w:p w:rsidR="001136DD" w:rsidRDefault="001136DD">
      <w:r w:rsidRPr="00794CB6">
        <w:rPr>
          <w:b/>
        </w:rPr>
        <w:t>Budget:</w:t>
      </w:r>
      <w:r>
        <w:t xml:space="preserve"> </w:t>
      </w:r>
      <w:r w:rsidR="001B37B7">
        <w:t>Met April 5</w:t>
      </w:r>
      <w:r w:rsidR="001B37B7" w:rsidRPr="001B37B7">
        <w:rPr>
          <w:vertAlign w:val="superscript"/>
        </w:rPr>
        <w:t>th</w:t>
      </w:r>
      <w:r w:rsidR="001B37B7">
        <w:t xml:space="preserve"> to discuss 2020 fiscal year. Introduced new members, discussed procedures. Will have regular meetings moving forward.</w:t>
      </w:r>
      <w:r w:rsidR="00ED0F53">
        <w:t xml:space="preserve"> Discussion: Northfield considerations of taxing the college. We don’t pay full property taxes. We have a large endowment. “Carleton at a Glance” publicly distributed. Discloses taxes, employment, </w:t>
      </w:r>
      <w:proofErr w:type="gramStart"/>
      <w:r w:rsidR="00ED0F53">
        <w:t>contribution</w:t>
      </w:r>
      <w:proofErr w:type="gramEnd"/>
      <w:r w:rsidR="00ED0F53">
        <w:t xml:space="preserve"> to City of Northfield. By MN statute, we don’t have to pay property taxes on student housing, etc. We could claim more exemptions than we do. CCCE volunteer hours. Joe Hargis and Fred Rogers could speak to these more. Annual gift supports services.</w:t>
      </w:r>
    </w:p>
    <w:p w:rsidR="001136DD" w:rsidRDefault="00EC02C6">
      <w:r w:rsidRPr="00794CB6">
        <w:rPr>
          <w:b/>
        </w:rPr>
        <w:t>Campus D</w:t>
      </w:r>
      <w:r w:rsidR="001136DD" w:rsidRPr="00794CB6">
        <w:rPr>
          <w:b/>
        </w:rPr>
        <w:t>esign:</w:t>
      </w:r>
      <w:r w:rsidR="001136DD">
        <w:t xml:space="preserve"> </w:t>
      </w:r>
      <w:r w:rsidR="000A10A1">
        <w:t>No report</w:t>
      </w:r>
      <w:r>
        <w:t>.</w:t>
      </w:r>
    </w:p>
    <w:p w:rsidR="00EC02C6" w:rsidRDefault="000A10A1">
      <w:r w:rsidRPr="00794CB6">
        <w:rPr>
          <w:b/>
        </w:rPr>
        <w:t>College Council:</w:t>
      </w:r>
      <w:r>
        <w:t xml:space="preserve"> </w:t>
      </w:r>
      <w:r w:rsidR="00ED0F53">
        <w:t xml:space="preserve">No changes in incoming class. Large number of applications. Similar acceptance ratio as in the past. Discussion: What if yield is high again? Strategic plan indicates we do not want to increase in size—remain at 2025-2035 students. </w:t>
      </w:r>
      <w:r w:rsidR="00794CB6">
        <w:t>Circulation and parking plan committee starting. Committee will look at parking, footpaths, etc. All working toward carbon neutral. Capital campaign updates—we’ll do public announcement in October. Campaign name: “Every Carl for Carleton.” How do they go about naming the science complex without a big contributor? Participation from board has exceeded expectations. Clarification: James and Memorial “Memo” are the same building—we renamed due to donor. Should see updates on summer projects at next quarterly meeting. Rerouting highway or protected crossing for students crossing 19</w:t>
      </w:r>
      <w:r w:rsidR="00F35DED">
        <w:t>? Students on bikes don’t necessarily watch for cars. Why is the gym and stadium on a flood plain? Rec Center will be connected to grid, so it may be offline this summer.</w:t>
      </w:r>
    </w:p>
    <w:p w:rsidR="00794CB6" w:rsidRPr="00794CB6" w:rsidRDefault="00EC02C6" w:rsidP="00794CB6">
      <w:pPr>
        <w:rPr>
          <w:rFonts w:ascii="Times New Roman" w:hAnsi="Times New Roman" w:cs="Times New Roman"/>
          <w:sz w:val="24"/>
          <w:szCs w:val="24"/>
        </w:rPr>
      </w:pPr>
      <w:r w:rsidRPr="00794CB6">
        <w:rPr>
          <w:b/>
        </w:rPr>
        <w:t>Special Events:</w:t>
      </w:r>
      <w:r>
        <w:t xml:space="preserve"> </w:t>
      </w:r>
      <w:r w:rsidR="00F35DED">
        <w:rPr>
          <w:shd w:val="clear" w:color="auto" w:fill="FFFFFF"/>
        </w:rPr>
        <w:t>Spring Luncheon Feedback. It went great. Do not host while Northfield is on spring break. (Can our spring break match Northfield’s spring break, while we’re at it?) P</w:t>
      </w:r>
      <w:r w:rsidR="00794CB6" w:rsidRPr="00794CB6">
        <w:rPr>
          <w:shd w:val="clear" w:color="auto" w:fill="FFFFFF"/>
        </w:rPr>
        <w:t>eople wanted differe</w:t>
      </w:r>
      <w:r w:rsidR="00794CB6">
        <w:rPr>
          <w:shd w:val="clear" w:color="auto" w:fill="FFFFFF"/>
        </w:rPr>
        <w:t xml:space="preserve">nt food, but the event went well. </w:t>
      </w:r>
      <w:r w:rsidR="00794CB6">
        <w:t xml:space="preserve">Coffee Break </w:t>
      </w:r>
      <w:r w:rsidR="00794CB6" w:rsidRPr="00794CB6">
        <w:t>was well attended</w:t>
      </w:r>
      <w:r w:rsidR="00794CB6">
        <w:t xml:space="preserve">. No events </w:t>
      </w:r>
      <w:r w:rsidR="00794CB6" w:rsidRPr="00794CB6">
        <w:t>until end of term, committee happy hour? :) </w:t>
      </w:r>
    </w:p>
    <w:p w:rsidR="000A10A1" w:rsidRDefault="00794CB6">
      <w:r w:rsidRPr="00794CB6">
        <w:t>Side note - HR Special Events team is going to be open for applications for new members.  Contact Amanda Williams for more info.</w:t>
      </w:r>
    </w:p>
    <w:p w:rsidR="00F35DED" w:rsidRPr="00F35DED" w:rsidRDefault="00F35DED">
      <w:r>
        <w:rPr>
          <w:b/>
        </w:rPr>
        <w:lastRenderedPageBreak/>
        <w:t>CEDI:</w:t>
      </w:r>
      <w:r>
        <w:t xml:space="preserve"> </w:t>
      </w:r>
      <w:proofErr w:type="spellStart"/>
      <w:r>
        <w:t>Carls</w:t>
      </w:r>
      <w:proofErr w:type="spellEnd"/>
      <w:r>
        <w:t xml:space="preserve"> Talk Back. Proposal sent to Tuesday group about guidelines for college communication. Group still working on convocations. Proposal about using Common (Community) Time in the future.</w:t>
      </w:r>
    </w:p>
    <w:p w:rsidR="00794CB6" w:rsidRDefault="00794CB6">
      <w:r w:rsidRPr="00F35DED">
        <w:rPr>
          <w:b/>
        </w:rPr>
        <w:t>Circulation:</w:t>
      </w:r>
      <w:r>
        <w:t xml:space="preserve"> Aaron will be Forum rep on committee. Erin has been hit by 3 skateboards in past year—we need paths for non-walkers. </w:t>
      </w:r>
      <w:r w:rsidR="00131051">
        <w:t>Would Old Concert hall and theatre building be part of this discussion?</w:t>
      </w:r>
    </w:p>
    <w:p w:rsidR="00C95984" w:rsidRDefault="00C95984">
      <w:pPr>
        <w:rPr>
          <w:b/>
        </w:rPr>
      </w:pPr>
      <w:r>
        <w:rPr>
          <w:b/>
        </w:rPr>
        <w:t>Other Business</w:t>
      </w:r>
    </w:p>
    <w:p w:rsidR="003F39A4" w:rsidRDefault="00F35DED">
      <w:r>
        <w:t>Elections updates: Platforms due tomorrow. We have a couple Special Events Coordinator nominees. We have 3 College Council nominees. We need nominees for Co-Chair. We also need to refill Bookstore Committee.</w:t>
      </w:r>
      <w:r w:rsidR="00131051">
        <w:t xml:space="preserve"> Do people think they have to be on Forum to be a co-chair? Could we send message to directors and managers asking them for nominations? SFS has list of all managers on campus—can they send something out on our behalf? Is there a Google Group? In the past, we didn’t elect co-chairs. We just chose. Maybe someone will step up after election? Remind them they don’t need experience to be a co-chair. </w:t>
      </w:r>
    </w:p>
    <w:p w:rsidR="00131051" w:rsidRPr="00C95984" w:rsidRDefault="00131051">
      <w:r>
        <w:t xml:space="preserve">President’s meeting: Can we </w:t>
      </w:r>
    </w:p>
    <w:sectPr w:rsidR="00131051" w:rsidRPr="00C95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4C"/>
    <w:rsid w:val="000A10A1"/>
    <w:rsid w:val="001136DD"/>
    <w:rsid w:val="001246B0"/>
    <w:rsid w:val="00131051"/>
    <w:rsid w:val="001B37B7"/>
    <w:rsid w:val="0021256E"/>
    <w:rsid w:val="002C739B"/>
    <w:rsid w:val="00353609"/>
    <w:rsid w:val="003F39A4"/>
    <w:rsid w:val="00531D46"/>
    <w:rsid w:val="006A540D"/>
    <w:rsid w:val="00794CB6"/>
    <w:rsid w:val="00976D4C"/>
    <w:rsid w:val="00991D32"/>
    <w:rsid w:val="00AA79FE"/>
    <w:rsid w:val="00B15E06"/>
    <w:rsid w:val="00B331D2"/>
    <w:rsid w:val="00C95984"/>
    <w:rsid w:val="00EC02C6"/>
    <w:rsid w:val="00ED0F53"/>
    <w:rsid w:val="00F3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B848"/>
  <w15:chartTrackingRefBased/>
  <w15:docId w15:val="{6510D141-95B4-465B-85EA-CF430F80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877767">
      <w:bodyDiv w:val="1"/>
      <w:marLeft w:val="0"/>
      <w:marRight w:val="0"/>
      <w:marTop w:val="0"/>
      <w:marBottom w:val="0"/>
      <w:divBdr>
        <w:top w:val="none" w:sz="0" w:space="0" w:color="auto"/>
        <w:left w:val="none" w:sz="0" w:space="0" w:color="auto"/>
        <w:bottom w:val="none" w:sz="0" w:space="0" w:color="auto"/>
        <w:right w:val="none" w:sz="0" w:space="0" w:color="auto"/>
      </w:divBdr>
      <w:divsChild>
        <w:div w:id="233395692">
          <w:marLeft w:val="0"/>
          <w:marRight w:val="0"/>
          <w:marTop w:val="0"/>
          <w:marBottom w:val="0"/>
          <w:divBdr>
            <w:top w:val="none" w:sz="0" w:space="0" w:color="auto"/>
            <w:left w:val="none" w:sz="0" w:space="0" w:color="auto"/>
            <w:bottom w:val="none" w:sz="0" w:space="0" w:color="auto"/>
            <w:right w:val="none" w:sz="0" w:space="0" w:color="auto"/>
          </w:divBdr>
          <w:divsChild>
            <w:div w:id="2097970892">
              <w:marLeft w:val="0"/>
              <w:marRight w:val="0"/>
              <w:marTop w:val="0"/>
              <w:marBottom w:val="0"/>
              <w:divBdr>
                <w:top w:val="none" w:sz="0" w:space="0" w:color="auto"/>
                <w:left w:val="none" w:sz="0" w:space="0" w:color="auto"/>
                <w:bottom w:val="none" w:sz="0" w:space="0" w:color="auto"/>
                <w:right w:val="none" w:sz="0" w:space="0" w:color="auto"/>
              </w:divBdr>
            </w:div>
            <w:div w:id="42338930">
              <w:marLeft w:val="0"/>
              <w:marRight w:val="0"/>
              <w:marTop w:val="0"/>
              <w:marBottom w:val="0"/>
              <w:divBdr>
                <w:top w:val="none" w:sz="0" w:space="0" w:color="auto"/>
                <w:left w:val="none" w:sz="0" w:space="0" w:color="auto"/>
                <w:bottom w:val="none" w:sz="0" w:space="0" w:color="auto"/>
                <w:right w:val="none" w:sz="0" w:space="0" w:color="auto"/>
              </w:divBdr>
            </w:div>
            <w:div w:id="12558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1443</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Cashin</dc:creator>
  <cp:keywords/>
  <dc:description/>
  <cp:lastModifiedBy>Melanie Cashin</cp:lastModifiedBy>
  <cp:revision>6</cp:revision>
  <dcterms:created xsi:type="dcterms:W3CDTF">2018-04-18T20:04:00Z</dcterms:created>
  <dcterms:modified xsi:type="dcterms:W3CDTF">2018-07-25T20:41:00Z</dcterms:modified>
</cp:coreProperties>
</file>